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p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PERATURAN BUPATI NOMOR 1 TAHUN 2023</w:t>
      </w:r>
    </w:p>
    <w:p>
      <w:pPr>
        <w:autoSpaceDE w:val="0"/>
        <w:autoSpaceDN w:val="0"/>
        <w:adjustRightInd w:val="0"/>
        <w:spacing w:after="0" w:line="240" w:lineRule="auto"/>
        <w:ind w:left="10" w:leftChars="0" w:hanging="10" w:firstLineChars="0"/>
        <w:jc w:val="both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PERUBAHAN ATAS PERATURAN BUPATI NOMOR 65 TAHUN 2021 TENTANG TAMBAHAN PENGHASILAN PEGAWAI PEMERINTAH KABUPATEN JEPARA</w:t>
      </w:r>
    </w:p>
    <w:p>
      <w:pPr>
        <w:autoSpaceDE w:val="0"/>
        <w:autoSpaceDN w:val="0"/>
        <w:adjustRightInd w:val="0"/>
        <w:spacing w:after="0" w:line="240" w:lineRule="auto"/>
        <w:ind w:left="10" w:leftChars="0" w:hanging="10" w:firstLineChars="0"/>
        <w:jc w:val="both"/>
        <w:rPr>
          <w:rFonts w:hint="default" w:ascii="Calibri" w:hAnsi="Calibri" w:cs="Calibri"/>
          <w:sz w:val="22"/>
          <w:szCs w:val="22"/>
          <w:lang w:val="en-US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00"/>
        <w:gridCol w:w="284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ABSTRAK</w:t>
            </w:r>
          </w:p>
        </w:tc>
        <w:tc>
          <w:tcPr>
            <w:tcW w:w="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:</w:t>
            </w:r>
          </w:p>
        </w:tc>
        <w:tc>
          <w:tcPr>
            <w:tcW w:w="28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bahwa dalam rangka menindaklanjut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hasil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evaluasi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pelaksanaan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pemberian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tambahan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penghasila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n </w:t>
            </w:r>
            <w:r>
              <w:rPr>
                <w:rFonts w:hint="default" w:ascii="Calibri" w:hAnsi="Calibri" w:cs="Calibri"/>
                <w:sz w:val="22"/>
                <w:szCs w:val="22"/>
              </w:rPr>
              <w:t>bagi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Aparatur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Sipil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Negara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di</w:t>
            </w:r>
            <w:r>
              <w:rPr>
                <w:rFonts w:hint="default"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Kabupaten</w:t>
            </w:r>
            <w:r>
              <w:rPr>
                <w:rFonts w:hint="default"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Jepara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maka</w:t>
            </w:r>
            <w:r>
              <w:rPr>
                <w:rFonts w:hint="default"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perlu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meninjau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kembali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Bupati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Nomor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65</w:t>
            </w:r>
            <w:r>
              <w:rPr>
                <w:rFonts w:hint="default" w:ascii="Calibri" w:hAnsi="Calibri" w:cs="Calibri"/>
                <w:spacing w:val="27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Tahun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eastAsia="SimSun" w:cs="Calibri"/>
                <w:spacing w:val="-1"/>
                <w:sz w:val="22"/>
                <w:szCs w:val="22"/>
              </w:rPr>
              <w:t>2021</w:t>
            </w:r>
            <w:r>
              <w:rPr>
                <w:rFonts w:hint="default" w:ascii="Calibri" w:hAnsi="Calibri" w:eastAsia="SimSun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tentan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g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Tambahan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Penghasilan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Pegawai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Pemerintah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Kabupaten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Jepara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8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10" w:leftChars="0" w:hanging="10" w:firstLineChars="0"/>
              <w:jc w:val="both"/>
              <w:textAlignment w:val="auto"/>
              <w:rPr>
                <w:rFonts w:hint="default" w:ascii="Calibri" w:hAnsi="Calibri" w:cs="Calibri"/>
                <w:spacing w:val="-2"/>
                <w:sz w:val="22"/>
                <w:szCs w:val="22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Ketentuan</w:t>
            </w:r>
            <w:r>
              <w:rPr>
                <w:rFonts w:hint="default" w:ascii="Calibri" w:hAnsi="Calibri" w:cs="Calibri"/>
                <w:spacing w:val="26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dalam</w:t>
            </w:r>
            <w:r>
              <w:rPr>
                <w:rFonts w:hint="default" w:ascii="Calibri" w:hAnsi="Calibri" w:cs="Calibri"/>
                <w:spacing w:val="24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Pasal</w:t>
            </w:r>
            <w:r>
              <w:rPr>
                <w:rFonts w:hint="default" w:ascii="Calibri" w:hAnsi="Calibri" w:cs="Calibri"/>
                <w:spacing w:val="25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</w:t>
            </w:r>
            <w:r>
              <w:rPr>
                <w:rFonts w:hint="default" w:ascii="Calibri" w:hAnsi="Calibri" w:cs="Calibri"/>
                <w:spacing w:val="24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</w:t>
            </w:r>
            <w:r>
              <w:rPr>
                <w:rFonts w:hint="default" w:ascii="Calibri" w:hAnsi="Calibri" w:cs="Calibri"/>
                <w:spacing w:val="24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Bupati</w:t>
            </w:r>
            <w:r>
              <w:rPr>
                <w:rFonts w:hint="default" w:ascii="Calibri" w:hAnsi="Calibri" w:cs="Calibri"/>
                <w:spacing w:val="20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or</w:t>
            </w:r>
            <w:r>
              <w:rPr>
                <w:rFonts w:hint="default" w:ascii="Calibri" w:hAnsi="Calibri" w:cs="Calibri"/>
                <w:spacing w:val="27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65</w:t>
            </w:r>
            <w:r>
              <w:rPr>
                <w:rFonts w:hint="default" w:ascii="Calibri" w:hAnsi="Calibri" w:cs="Calibri"/>
                <w:spacing w:val="26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Tahun</w:t>
            </w:r>
            <w:r>
              <w:rPr>
                <w:rFonts w:hint="default" w:ascii="Calibri" w:hAnsi="Calibri" w:cs="Calibri"/>
                <w:spacing w:val="25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2021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tentang</w:t>
            </w:r>
            <w:r>
              <w:rPr>
                <w:rFonts w:hint="default" w:ascii="Calibri" w:hAnsi="Calibri" w:cs="Calibri"/>
                <w:spacing w:val="28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Tambahan  Penghasilan   Pegawai  Pemerintah   Kabupaten</w:t>
            </w:r>
            <w:r>
              <w:rPr>
                <w:rFonts w:hint="default" w:ascii="Calibri" w:hAnsi="Calibri" w:cs="Calibri"/>
                <w:spacing w:val="18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Jepara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(Berita  Daerah   Kabupaten</w:t>
            </w:r>
            <w:r>
              <w:rPr>
                <w:rFonts w:hint="default" w:ascii="Calibri" w:hAnsi="Calibri" w:cs="Calibri"/>
                <w:spacing w:val="18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Jepar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hint="default" w:ascii="Calibri" w:hAnsi="Calibri" w:cs="Calibri"/>
                <w:spacing w:val="20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Tahun</w:t>
            </w:r>
            <w:r>
              <w:rPr>
                <w:rFonts w:hint="default" w:ascii="Calibri" w:hAnsi="Calibri" w:cs="Calibri"/>
                <w:spacing w:val="18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2021  Nomor</w:t>
            </w:r>
            <w:r>
              <w:rPr>
                <w:rFonts w:hint="default" w:ascii="Calibri" w:hAnsi="Calibri" w:cs="Calibri"/>
                <w:spacing w:val="2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65)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spacing w:val="-1"/>
                <w:sz w:val="22"/>
                <w:szCs w:val="22"/>
              </w:rPr>
              <w:t>diubah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,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yaitu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antara     ayat(2)dan      ayat(3)dis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isipkan      1(satu)ayat      yakni     ayat(2a)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sehingga</w:t>
            </w:r>
            <w:r>
              <w:rPr>
                <w:rFonts w:hint="default"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Pasal</w:t>
            </w:r>
            <w:r>
              <w:rPr>
                <w:rFonts w:hint="default" w:ascii="Calibri" w:hAnsi="Calibri" w:cs="Calibri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</w:t>
            </w:r>
            <w:r>
              <w:rPr>
                <w:rFonts w:hint="default" w:ascii="Calibri" w:hAnsi="Calibri" w:cs="Calibri"/>
                <w:spacing w:val="24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berbunyi</w:t>
            </w:r>
            <w:r>
              <w:rPr>
                <w:rFonts w:hint="default" w:ascii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sebagai</w:t>
            </w:r>
            <w:r>
              <w:rPr>
                <w:rFonts w:hint="default"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rikut: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220" w:leftChars="0" w:hanging="220" w:firstLineChars="0"/>
              <w:jc w:val="both"/>
              <w:textAlignment w:val="auto"/>
              <w:rPr>
                <w:rFonts w:hint="default" w:ascii="Calibri" w:hAnsi="Calibri" w:cs="Calibri"/>
                <w:spacing w:val="-2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Pekerjaan</w:t>
            </w:r>
            <w:r>
              <w:rPr>
                <w:rFonts w:hint="default" w:ascii="Calibri" w:hAnsi="Calibri" w:cs="Calibri"/>
                <w:spacing w:val="22"/>
                <w:w w:val="101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dengan</w:t>
            </w:r>
            <w:r>
              <w:rPr>
                <w:rFonts w:hint="default" w:ascii="Calibri" w:hAnsi="Calibri" w:cs="Calibri"/>
                <w:spacing w:val="18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pertimbangan</w:t>
            </w:r>
            <w:r>
              <w:rPr>
                <w:rFonts w:hint="default" w:ascii="Calibri" w:hAnsi="Calibri" w:cs="Calibri"/>
                <w:spacing w:val="19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kondisi</w:t>
            </w:r>
            <w:r>
              <w:rPr>
                <w:rFonts w:hint="default" w:ascii="Calibri" w:hAnsi="Calibri" w:cs="Calibri"/>
                <w:spacing w:val="19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kerja</w:t>
            </w:r>
            <w:r>
              <w:rPr>
                <w:rFonts w:hint="default" w:ascii="Calibri" w:hAnsi="Calibri" w:cs="Calibri"/>
                <w:spacing w:val="21"/>
                <w:w w:val="101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resiko</w:t>
            </w:r>
            <w:r>
              <w:rPr>
                <w:rFonts w:hint="default" w:ascii="Calibri" w:hAnsi="Calibri" w:cs="Calibri"/>
                <w:spacing w:val="24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kerja</w:t>
            </w:r>
            <w:r>
              <w:rPr>
                <w:rFonts w:hint="default" w:ascii="Calibri" w:hAnsi="Calibri" w:cs="Calibri"/>
                <w:spacing w:val="23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diberikan</w:t>
            </w:r>
            <w:r>
              <w:rPr>
                <w:rFonts w:hint="default" w:ascii="Calibri" w:hAnsi="Calibri" w:cs="Calibri"/>
                <w:spacing w:val="23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TPP</w:t>
            </w:r>
            <w:r>
              <w:rPr>
                <w:rFonts w:hint="default" w:ascii="Calibri" w:hAnsi="Calibri" w:cs="Calibri"/>
                <w:spacing w:val="20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tambahan</w:t>
            </w:r>
            <w:r>
              <w:rPr>
                <w:rFonts w:hint="default" w:ascii="Calibri" w:hAnsi="Calibri" w:cs="Calibri"/>
                <w:spacing w:val="26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sebanyak   10%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(sepuluh</w:t>
            </w:r>
            <w:r>
              <w:rPr>
                <w:rFonts w:hint="default" w:ascii="Calibri" w:hAnsi="Calibri" w:cs="Calibri"/>
                <w:spacing w:val="68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persen)dari</w:t>
            </w:r>
            <w:r>
              <w:rPr>
                <w:rFonts w:hint="default" w:ascii="Calibri" w:hAnsi="Calibri" w:cs="Calibri"/>
                <w:spacing w:val="56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basic</w:t>
            </w:r>
            <w:r>
              <w:rPr>
                <w:rFonts w:hint="default" w:ascii="Calibri" w:hAnsi="Calibri" w:cs="Calibri"/>
                <w:spacing w:val="6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TPP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220" w:leftChars="0" w:hanging="220" w:firstLineChars="0"/>
              <w:jc w:val="both"/>
              <w:textAlignment w:val="auto"/>
              <w:rPr>
                <w:rFonts w:hint="default" w:ascii="Calibri" w:hAnsi="Calibri" w:cs="Calibri"/>
                <w:spacing w:val="-2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Pekerjaan   dengan   pertimbangan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 xml:space="preserve">  kelangkaan   profesi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diberikan TPP tambahan</w:t>
            </w:r>
            <w:r>
              <w:rPr>
                <w:rFonts w:hint="default" w:ascii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sebanyak 5%(lim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 persen)dari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basic</w:t>
            </w:r>
            <w:r>
              <w:rPr>
                <w:rFonts w:hint="default" w:ascii="Calibri" w:hAnsi="Calibri" w:cs="Calibri"/>
                <w:spacing w:val="26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TPP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220" w:leftChars="0" w:hanging="220" w:firstLineChars="0"/>
              <w:jc w:val="both"/>
              <w:textAlignment w:val="auto"/>
              <w:rPr>
                <w:rFonts w:hint="default" w:ascii="Calibri" w:hAnsi="Calibri" w:cs="Calibri"/>
                <w:spacing w:val="-2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Inspektur     sel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ain     mendapatkan      TPP     tambahan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 xml:space="preserve">sebagaimana    dimaksud    pada 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 xml:space="preserve">   ayat     </w:t>
            </w:r>
            <w:r>
              <w:rPr>
                <w:rFonts w:hint="default" w:ascii="Calibri" w:hAnsi="Calibri" w:eastAsia="SimSun" w:cs="Calibri"/>
                <w:spacing w:val="-4"/>
                <w:sz w:val="22"/>
                <w:szCs w:val="22"/>
              </w:rPr>
              <w:t>(2)</w:t>
            </w:r>
            <w:r>
              <w:rPr>
                <w:rFonts w:hint="default" w:ascii="Calibri" w:hAnsi="Calibri" w:eastAsia="SimSun" w:cs="Calibri"/>
                <w:spacing w:val="9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>diberikan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tambahan</w:t>
            </w:r>
            <w:r>
              <w:rPr>
                <w:rFonts w:hint="default" w:ascii="Calibri" w:hAnsi="Calibri" w:cs="Calibri"/>
                <w:spacing w:val="19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sebanyak 6%(enam persen)dari basic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TPP.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220" w:leftChars="0" w:hanging="220" w:firstLineChars="0"/>
              <w:jc w:val="both"/>
              <w:textAlignment w:val="auto"/>
              <w:rPr>
                <w:rFonts w:hint="default" w:ascii="Calibri" w:hAnsi="Calibri" w:cs="Calibri"/>
                <w:spacing w:val="-2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Pekerjaan     dengan    pertimbangan</w:t>
            </w:r>
            <w:r>
              <w:rPr>
                <w:rFonts w:hint="default" w:ascii="Calibri" w:hAnsi="Calibri" w:cs="Calibri"/>
                <w:spacing w:val="7"/>
                <w:sz w:val="22"/>
                <w:szCs w:val="22"/>
              </w:rPr>
              <w:t xml:space="preserve"> 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objektif    lainnya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diberikan   TPP</w:t>
            </w:r>
            <w:r>
              <w:rPr>
                <w:rFonts w:hint="default" w:ascii="Calibri" w:hAnsi="Calibri" w:cs="Calibri"/>
                <w:spacing w:val="8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tambahan</w:t>
            </w:r>
            <w:r>
              <w:rPr>
                <w:rFonts w:hint="default" w:ascii="Calibri" w:hAnsi="Calibri" w:cs="Calibri"/>
                <w:spacing w:val="10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 xml:space="preserve">sebanyak    </w:t>
            </w:r>
            <w:r>
              <w:rPr>
                <w:rFonts w:hint="default" w:ascii="Calibri" w:hAnsi="Calibri" w:eastAsia="SimSun" w:cs="Calibri"/>
                <w:spacing w:val="-1"/>
                <w:sz w:val="22"/>
                <w:szCs w:val="22"/>
              </w:rPr>
              <w:t xml:space="preserve">10%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(sepuluh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persen)dari Basic TPP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CATATAN</w:t>
            </w:r>
          </w:p>
        </w:tc>
        <w:tc>
          <w:tcPr>
            <w:tcW w:w="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:</w:t>
            </w:r>
          </w:p>
        </w:tc>
        <w:tc>
          <w:tcPr>
            <w:tcW w:w="28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Calibri" w:hAnsi="Calibri" w:cs="Calibri"/>
                <w:spacing w:val="3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PERATURAN BUPATI INI BERLAKU PADA TANGGAL DIUNDANGKAN 3 FEBRUARI 2023 </w:t>
            </w:r>
            <w:r>
              <w:rPr>
                <w:rFonts w:hint="default" w:ascii="Calibri" w:hAnsi="Calibri" w:cs="Calibri"/>
                <w:spacing w:val="3"/>
                <w:sz w:val="22"/>
                <w:szCs w:val="22"/>
                <w:lang w:val="en-US"/>
              </w:rPr>
              <w:t>(BERITA DAERAH KABUPATEN JEPARA TAHUN 2023 NOMOR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8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70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AGAR SETIAP ORANG MENGETAHUINYA MEMERINTAHKAN PENGUNDANGAN PERATURAN INI DENGAN PENEMPATANYA DALAM BERITA DAERAH KABUPATEN JEPARA 3 FEBRUARI 2023 </w:t>
            </w:r>
            <w:r>
              <w:rPr>
                <w:rFonts w:hint="default" w:ascii="Calibri" w:hAnsi="Calibri" w:cs="Calibri"/>
                <w:spacing w:val="3"/>
                <w:sz w:val="22"/>
                <w:szCs w:val="22"/>
                <w:lang w:val="en-US"/>
              </w:rPr>
              <w:t>(BERITA DAERAH KABUPATEN JEPARA TAHUN 2023 NOMOR 1)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10" w:leftChars="0" w:hanging="10" w:firstLineChars="0"/>
        <w:jc w:val="both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ind w:left="10" w:leftChars="0" w:hanging="10" w:firstLineChars="0"/>
        <w:jc w:val="both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ind w:left="2070" w:hanging="1980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ind w:left="2070"/>
        <w:jc w:val="both"/>
        <w:rPr>
          <w:rFonts w:hint="default" w:ascii="Calibri" w:hAnsi="Calibri" w:cs="Calibri"/>
          <w:sz w:val="22"/>
          <w:szCs w:val="22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75872"/>
    <w:multiLevelType w:val="singleLevel"/>
    <w:tmpl w:val="281758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3873"/>
    <w:rsid w:val="00A538FE"/>
    <w:rsid w:val="1D956202"/>
    <w:rsid w:val="45E53873"/>
    <w:rsid w:val="64442055"/>
    <w:rsid w:val="7C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styleId="6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2024-03-19T01:51:00Z</dcterms:created>
  <dc:creator>Hukum Setda Jepara</dc:creator>
  <cp:lastModifiedBy>Administrator</cp:lastModifiedBy>
  <cp:lastPrinted>2024-03-26T04:16:00Z</cp:lastPrinted>
  <dcterms:modified xsi:type="dcterms:W3CDTF">2024-04-24T01:51:57Z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E3DF5E9264FF46F88B420A1EEBAFABBE_11</vt:lpwstr>
  </property>
</Properties>
</file>